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59E" w14:textId="006A58C5" w:rsidR="00225336" w:rsidRPr="004C4114" w:rsidRDefault="000812BE" w:rsidP="00225336">
      <w:pPr>
        <w:widowControl/>
        <w:spacing w:before="100" w:beforeAutospacing="1" w:after="100" w:afterAutospacing="1"/>
        <w:jc w:val="center"/>
        <w:outlineLvl w:val="1"/>
        <w:rPr>
          <w:rFonts w:hAnsi="Malgun Gothic" w:cs="ＭＳ Ｐゴシック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</w:pPr>
      <w:r w:rsidRPr="004C4114">
        <w:rPr>
          <w:rFonts w:hAnsi="Malgun Gothic" w:cs="Malgun Gothic" w:hint="eastAsia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  <w:t>코로나바이러스감염증</w:t>
      </w:r>
      <w:r w:rsidRPr="004C4114">
        <w:rPr>
          <w:rFonts w:hAnsi="Malgun Gothic" w:cs="Malgun Gothic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  <w:t>-19</w:t>
      </w:r>
      <w:r w:rsidR="00E65763" w:rsidRPr="004C4114">
        <w:rPr>
          <w:rFonts w:hAnsi="Malgun Gothic" w:cs="Malgun Gothic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  <w:t>(</w:t>
      </w:r>
      <w:r w:rsidR="00C502F9" w:rsidRPr="004C4114">
        <w:rPr>
          <w:rFonts w:hAnsi="Malgun Gothic" w:cs="Malgun Gothic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  <w:t>코로나19</w:t>
      </w:r>
      <w:r w:rsidR="00E65763" w:rsidRPr="004C4114">
        <w:rPr>
          <w:rFonts w:hAnsi="Malgun Gothic" w:cs="Malgun Gothic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  <w:t>)</w:t>
      </w:r>
      <w:r w:rsidRPr="004C4114">
        <w:rPr>
          <w:rFonts w:hAnsi="Malgun Gothic" w:cs="Malgun Gothic" w:hint="eastAsia"/>
          <w:b/>
          <w:bCs/>
          <w:spacing w:val="-24"/>
          <w:kern w:val="0"/>
          <w:sz w:val="36"/>
          <w:szCs w:val="36"/>
          <w:u w:val="single"/>
          <w:lang w:eastAsia="ko-KR"/>
          <w14:ligatures w14:val="none"/>
        </w:rPr>
        <w:t xml:space="preserve"> 확산 방지를 위한 주의사항</w:t>
      </w:r>
    </w:p>
    <w:p w14:paraId="310E73A0" w14:textId="393BC83C" w:rsidR="006C1B26" w:rsidRPr="000C0756" w:rsidRDefault="006C1B26" w:rsidP="004C4114">
      <w:pPr>
        <w:widowControl/>
        <w:jc w:val="left"/>
        <w:outlineLvl w:val="2"/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</w:pPr>
      <w:r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1. </w:t>
      </w:r>
      <w:r w:rsidR="000812BE" w:rsidRPr="00E56629">
        <w:rPr>
          <w:rFonts w:hAnsi="Malgun Gothic" w:cs="Malgun Gothic" w:hint="eastAsia"/>
          <w:b/>
          <w:bCs/>
          <w:kern w:val="0"/>
          <w:sz w:val="27"/>
          <w:szCs w:val="27"/>
          <w:lang w:eastAsia="ko-KR"/>
          <w14:ligatures w14:val="none"/>
        </w:rPr>
        <w:t>외출</w:t>
      </w:r>
      <w:r w:rsidR="00C502F9" w:rsidRPr="000C0756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 xml:space="preserve">, </w:t>
      </w:r>
      <w:r w:rsidR="000812BE" w:rsidRPr="00E56629">
        <w:rPr>
          <w:rFonts w:hAnsi="Malgun Gothic" w:cs="Malgun Gothic" w:hint="eastAsia"/>
          <w:b/>
          <w:bCs/>
          <w:kern w:val="0"/>
          <w:sz w:val="27"/>
          <w:szCs w:val="27"/>
          <w:lang w:eastAsia="ko-KR"/>
          <w14:ligatures w14:val="none"/>
        </w:rPr>
        <w:t>등교</w:t>
      </w:r>
      <w:r w:rsidR="00C502F9" w:rsidRPr="000C0756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 xml:space="preserve">, </w:t>
      </w:r>
      <w:r w:rsidR="000812BE" w:rsidRPr="00E56629">
        <w:rPr>
          <w:rFonts w:hAnsi="Malgun Gothic" w:cs="Malgun Gothic" w:hint="eastAsia"/>
          <w:b/>
          <w:bCs/>
          <w:kern w:val="0"/>
          <w:sz w:val="27"/>
          <w:szCs w:val="27"/>
          <w:lang w:eastAsia="ko-KR"/>
          <w14:ligatures w14:val="none"/>
        </w:rPr>
        <w:t>출근</w:t>
      </w:r>
      <w:r w:rsidR="000812BE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0812BE" w:rsidRPr="00E56629">
        <w:rPr>
          <w:rFonts w:hAnsi="Malgun Gothic" w:cs="Malgun Gothic" w:hint="eastAsia"/>
          <w:b/>
          <w:bCs/>
          <w:kern w:val="0"/>
          <w:sz w:val="27"/>
          <w:szCs w:val="27"/>
          <w:lang w:eastAsia="ko-KR"/>
          <w14:ligatures w14:val="none"/>
        </w:rPr>
        <w:t>관련</w:t>
      </w:r>
      <w:r w:rsidR="000812BE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0812BE" w:rsidRPr="00E56629">
        <w:rPr>
          <w:rFonts w:hAnsi="Malgun Gothic" w:cs="Malgun Gothic" w:hint="eastAsia"/>
          <w:b/>
          <w:bCs/>
          <w:kern w:val="0"/>
          <w:sz w:val="27"/>
          <w:szCs w:val="27"/>
          <w:lang w:eastAsia="ko-KR"/>
          <w14:ligatures w14:val="none"/>
        </w:rPr>
        <w:t>사항</w:t>
      </w:r>
    </w:p>
    <w:p w14:paraId="259D6734" w14:textId="799ADD29" w:rsidR="00557ED6" w:rsidRPr="000C0756" w:rsidRDefault="000812BE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0C0756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증상이 나타난 날을 </w:t>
      </w:r>
      <w:r w:rsidR="00C502F9" w:rsidRPr="00E56629">
        <w:rPr>
          <w:rFonts w:hAnsi="Malgun Gothic" w:cs="Arial"/>
          <w:sz w:val="24"/>
          <w:szCs w:val="24"/>
          <w:lang w:eastAsia="ko-KR"/>
        </w:rPr>
        <w:t>‘</w:t>
      </w:r>
      <w:r w:rsidRPr="00E56629">
        <w:rPr>
          <w:rFonts w:hAnsi="Malgun Gothic" w:cs="Arial" w:hint="eastAsia"/>
          <w:sz w:val="24"/>
          <w:szCs w:val="24"/>
          <w:lang w:eastAsia="ko-KR"/>
        </w:rPr>
        <w:t>0일째</w:t>
      </w:r>
      <w:r w:rsidR="00C502F9" w:rsidRPr="00E56629">
        <w:rPr>
          <w:rFonts w:hAnsi="Malgun Gothic" w:cs="Arial"/>
          <w:sz w:val="24"/>
          <w:szCs w:val="24"/>
          <w:lang w:eastAsia="ko-KR"/>
        </w:rPr>
        <w:t>’</w:t>
      </w:r>
      <w:r w:rsidRPr="00E56629">
        <w:rPr>
          <w:rFonts w:hAnsi="Malgun Gothic" w:cs="Arial" w:hint="eastAsia"/>
          <w:sz w:val="24"/>
          <w:szCs w:val="24"/>
          <w:lang w:eastAsia="ko-KR"/>
        </w:rPr>
        <w:t>로 하여</w:t>
      </w:r>
      <w:r w:rsidRPr="00E56629">
        <w:rPr>
          <w:rFonts w:hAnsi="Malgun Gothic" w:cs="Arial"/>
          <w:sz w:val="24"/>
          <w:szCs w:val="24"/>
          <w:lang w:eastAsia="ko-KR"/>
        </w:rPr>
        <w:t xml:space="preserve"> 5일</w:t>
      </w:r>
      <w:r w:rsidRPr="00E56629">
        <w:rPr>
          <w:rFonts w:hAnsi="Malgun Gothic" w:cs="Arial" w:hint="eastAsia"/>
          <w:sz w:val="24"/>
          <w:szCs w:val="24"/>
          <w:lang w:eastAsia="ko-KR"/>
        </w:rPr>
        <w:t>간</w:t>
      </w:r>
      <w:r w:rsidR="00177B47" w:rsidRPr="00E56629">
        <w:rPr>
          <w:rFonts w:hAnsi="Malgun Gothic" w:cs="Arial" w:hint="eastAsia"/>
          <w:sz w:val="24"/>
          <w:szCs w:val="24"/>
          <w:lang w:eastAsia="ko-KR"/>
        </w:rPr>
        <w:t>은</w:t>
      </w:r>
      <w:r w:rsidRPr="00E56629">
        <w:rPr>
          <w:rFonts w:hAnsi="Malgun Gothic" w:cs="Arial" w:hint="eastAsia"/>
          <w:sz w:val="24"/>
          <w:szCs w:val="24"/>
          <w:lang w:eastAsia="ko-KR"/>
        </w:rPr>
        <w:t xml:space="preserve"> 외출을 자제</w:t>
      </w:r>
      <w:r w:rsidR="00C502F9" w:rsidRPr="00E56629">
        <w:rPr>
          <w:rFonts w:hAnsi="Malgun Gothic" w:cs="Arial"/>
          <w:sz w:val="24"/>
          <w:szCs w:val="24"/>
          <w:lang w:eastAsia="ko-KR"/>
        </w:rPr>
        <w:t>하도록</w:t>
      </w:r>
      <w:r w:rsidR="00C502F9" w:rsidRPr="000C0756">
        <w:rPr>
          <w:rFonts w:hAnsi="Malgun Gothic" w:cs="Arial" w:hint="eastAsia"/>
          <w:sz w:val="24"/>
          <w:szCs w:val="24"/>
          <w:lang w:eastAsia="ko-KR"/>
        </w:rPr>
        <w:t xml:space="preserve"> </w:t>
      </w:r>
      <w:r w:rsidRPr="00E56629">
        <w:rPr>
          <w:rFonts w:hAnsi="Malgun Gothic" w:cs="Arial" w:hint="eastAsia"/>
          <w:sz w:val="24"/>
          <w:szCs w:val="24"/>
          <w:lang w:eastAsia="ko-KR"/>
        </w:rPr>
        <w:t>합니다.</w:t>
      </w:r>
    </w:p>
    <w:p w14:paraId="1107BF87" w14:textId="7CF8732B" w:rsidR="008739AB" w:rsidRPr="000C0756" w:rsidRDefault="000812BE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5일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째에도 발열이나 인후통 등의 증상이 있는 경우는 증상 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호전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후 1일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이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경과할 때까지 외출을 자제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하도록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합니다.</w:t>
      </w:r>
    </w:p>
    <w:p w14:paraId="667DC891" w14:textId="1BF9E79C" w:rsidR="00AF7A61" w:rsidRPr="00E56629" w:rsidRDefault="00A46C67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0C0756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학</w:t>
      </w:r>
      <w:r w:rsidR="000812BE" w:rsidRPr="000C0756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교는 </w:t>
      </w:r>
      <w:r w:rsidR="00C502F9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‘</w:t>
      </w:r>
      <w:r w:rsidR="000812BE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발병 후 5일＋</w:t>
      </w:r>
      <w:r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증상 </w:t>
      </w:r>
      <w:r w:rsidR="00C502F9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호전</w:t>
      </w:r>
      <w:r w:rsidR="000812BE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후 </w:t>
      </w:r>
      <w:r w:rsidRPr="00E56629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1</w:t>
      </w:r>
      <w:r w:rsidR="000812BE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일이 경과</w:t>
      </w:r>
      <w:r w:rsidR="00C502F9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’</w:t>
      </w:r>
      <w:r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할 때까지</w:t>
      </w:r>
      <w:r w:rsidRPr="00E56629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등교하지 않도록</w:t>
      </w:r>
      <w:r w:rsidR="00177B47" w:rsidRPr="00E56629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합니다</w:t>
      </w:r>
      <w:r w:rsidRPr="00E56629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.</w:t>
      </w:r>
    </w:p>
    <w:tbl>
      <w:tblPr>
        <w:tblStyle w:val="TableNormal"/>
        <w:tblW w:w="4907" w:type="pct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4"/>
        <w:gridCol w:w="1119"/>
        <w:gridCol w:w="1119"/>
        <w:gridCol w:w="1119"/>
        <w:gridCol w:w="1119"/>
        <w:gridCol w:w="1119"/>
        <w:gridCol w:w="1119"/>
        <w:gridCol w:w="1119"/>
        <w:gridCol w:w="1120"/>
      </w:tblGrid>
      <w:tr w:rsidR="006F6656" w:rsidRPr="004C4114" w14:paraId="3EC8A99A" w14:textId="77777777" w:rsidTr="004C4114">
        <w:tc>
          <w:tcPr>
            <w:tcW w:w="311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4C3D207" w14:textId="77777777" w:rsidR="006F6656" w:rsidRPr="004C4114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jc w:val="right"/>
              <w:rPr>
                <w:rFonts w:ascii="Malgun Gothic" w:eastAsia="Malgun Gothic" w:hAnsi="Malgun Gothic"/>
                <w:b/>
                <w:sz w:val="20"/>
                <w:lang w:eastAsia="ko-KR"/>
              </w:rPr>
            </w:pP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6560358F" w14:textId="0517235D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6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0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36F3A483" w14:textId="3032C42A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1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3BFB0F34" w14:textId="11B28B8D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2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29832106" w14:textId="1A13CC0E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3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2696A292" w14:textId="4A8B52B6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4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7BE78823" w14:textId="7CF28A6A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5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7C5EA364" w14:textId="759FB5C3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6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  <w:tc>
          <w:tcPr>
            <w:tcW w:w="586" w:type="pct"/>
            <w:shd w:val="clear" w:color="auto" w:fill="FAE1D4"/>
            <w:tcMar>
              <w:left w:w="28" w:type="dxa"/>
              <w:right w:w="28" w:type="dxa"/>
            </w:tcMar>
            <w:vAlign w:val="center"/>
          </w:tcPr>
          <w:p w14:paraId="55AF3D1F" w14:textId="3908E88E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/>
                <w:b/>
                <w:sz w:val="20"/>
              </w:rPr>
              <w:t>7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20"/>
              </w:rPr>
              <w:t>일째</w:t>
            </w:r>
          </w:p>
        </w:tc>
      </w:tr>
      <w:tr w:rsidR="00E1141E" w:rsidRPr="004C4114" w14:paraId="5DB1DE61" w14:textId="77777777" w:rsidTr="004C4114">
        <w:tc>
          <w:tcPr>
            <w:tcW w:w="311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9307E25" w14:textId="0B6CC571" w:rsidR="006F6656" w:rsidRPr="004C4114" w:rsidRDefault="00A46C67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사례</w:t>
            </w:r>
            <w:r w:rsidR="006F6656" w:rsidRPr="004C4114">
              <w:rPr>
                <w:rFonts w:ascii="Malgun Gothic" w:eastAsia="Malgun Gothic" w:hAnsi="Malgun Gothic"/>
                <w:b/>
                <w:sz w:val="20"/>
              </w:rPr>
              <w:t>1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331F3C88" w14:textId="5D3707EA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Malgun Gothic" w:eastAsia="Malgun Gothic" w:hAnsi="Malgun Gothic"/>
                <w:b/>
                <w:sz w:val="18"/>
                <w:szCs w:val="18"/>
                <w:lang w:eastAsia="ko-KR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발병일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5062011A" w14:textId="21E366BB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Malgun Gothic" w:eastAsia="Malgun Gothic" w:hAnsi="Malgun Gothic"/>
                <w:b/>
                <w:sz w:val="18"/>
                <w:szCs w:val="18"/>
                <w:lang w:eastAsia="ko-KR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증상 있음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5AD11829" w14:textId="14BDC807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증상</w:t>
            </w:r>
            <w:r w:rsidR="00A46C67"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있음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2298D54E" w14:textId="08953462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증상</w:t>
            </w:r>
            <w:r w:rsidR="00A46C67"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있음</w:t>
            </w:r>
          </w:p>
        </w:tc>
        <w:tc>
          <w:tcPr>
            <w:tcW w:w="586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C3BE734" w14:textId="23377759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C502F9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호전</w:t>
            </w:r>
          </w:p>
        </w:tc>
        <w:tc>
          <w:tcPr>
            <w:tcW w:w="586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12195E1" w14:textId="77777777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</w:p>
        </w:tc>
        <w:tc>
          <w:tcPr>
            <w:tcW w:w="586" w:type="pct"/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007F8001" w14:textId="2802C2BF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sym w:font="Wingdings 2" w:char="F099"/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365E60BC" w14:textId="77777777" w:rsidR="006F6656" w:rsidRPr="004C4114" w:rsidRDefault="006F6656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left="0" w:right="0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</w:tr>
      <w:tr w:rsidR="00E1141E" w:rsidRPr="004C4114" w14:paraId="7363CFEE" w14:textId="77777777" w:rsidTr="004C4114">
        <w:tc>
          <w:tcPr>
            <w:tcW w:w="311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921074E" w14:textId="11F64113" w:rsidR="006F6656" w:rsidRPr="004C4114" w:rsidRDefault="00A46C67" w:rsidP="00E1141E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jc w:val="right"/>
              <w:rPr>
                <w:rFonts w:ascii="Malgun Gothic" w:eastAsia="Malgun Gothic" w:hAnsi="Malgun Gothic"/>
                <w:b/>
                <w:sz w:val="20"/>
              </w:rPr>
            </w:pPr>
            <w:r w:rsidRPr="004C4114">
              <w:rPr>
                <w:rFonts w:ascii="Malgun Gothic" w:eastAsia="Malgun Gothic" w:hAnsi="Malgun Gothic" w:cs="Malgun Gothic" w:hint="eastAsia"/>
                <w:b/>
                <w:sz w:val="20"/>
                <w:lang w:eastAsia="ko-KR"/>
              </w:rPr>
              <w:t>사례</w:t>
            </w:r>
            <w:r w:rsidR="006F6656" w:rsidRPr="004C4114">
              <w:rPr>
                <w:rFonts w:ascii="Malgun Gothic" w:eastAsia="Malgun Gothic" w:hAnsi="Malgun Gothic"/>
                <w:b/>
                <w:sz w:val="20"/>
              </w:rPr>
              <w:t>2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0BAD04CF" w14:textId="21EA54EB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5"/>
              <w:rPr>
                <w:rFonts w:ascii="Malgun Gothic" w:eastAsia="Malgun Gothic" w:hAnsi="Malgun Gothic"/>
                <w:b/>
                <w:sz w:val="18"/>
                <w:szCs w:val="18"/>
                <w:lang w:eastAsia="ko-KR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발병일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079E3D50" w14:textId="7F2C6C62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4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증상</w:t>
            </w:r>
            <w:r w:rsidR="00A46C67"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있음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5CA2DDCF" w14:textId="12568B59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3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증상</w:t>
            </w:r>
            <w:r w:rsidR="00A46C67"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있음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6F242D6E" w14:textId="0BE0A221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증상</w:t>
            </w:r>
            <w:r w:rsidR="00A46C67"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있음</w:t>
            </w:r>
          </w:p>
        </w:tc>
        <w:tc>
          <w:tcPr>
            <w:tcW w:w="586" w:type="pct"/>
            <w:tcMar>
              <w:left w:w="28" w:type="dxa"/>
              <w:right w:w="28" w:type="dxa"/>
            </w:tcMar>
            <w:vAlign w:val="center"/>
          </w:tcPr>
          <w:p w14:paraId="59EFCFFE" w14:textId="0E309453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1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증상</w:t>
            </w:r>
            <w:r w:rsidR="00A46C67"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 xml:space="preserve"> </w:t>
            </w:r>
            <w:r w:rsidR="00A46C67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</w:rPr>
              <w:t>있음</w:t>
            </w:r>
          </w:p>
        </w:tc>
        <w:tc>
          <w:tcPr>
            <w:tcW w:w="586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0B2700" w14:textId="35C88F11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right="0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  <w:r w:rsidR="002937FB" w:rsidRPr="004C4114">
              <w:rPr>
                <w:rFonts w:ascii="Malgun Gothic" w:eastAsia="Malgun Gothic" w:hAnsi="Malgun Gothic" w:hint="eastAsia"/>
                <w:b/>
                <w:sz w:val="18"/>
                <w:szCs w:val="18"/>
                <w:lang w:eastAsia="ja-JP"/>
              </w:rPr>
              <w:t xml:space="preserve"> </w:t>
            </w:r>
            <w:r w:rsidR="00C502F9" w:rsidRPr="004C4114">
              <w:rPr>
                <w:rFonts w:ascii="Malgun Gothic" w:eastAsia="Malgun Gothic" w:hAnsi="Malgun Gothic" w:cs="Malgun Gothic" w:hint="eastAsia"/>
                <w:b/>
                <w:sz w:val="18"/>
                <w:szCs w:val="18"/>
                <w:lang w:eastAsia="ko-KR"/>
              </w:rPr>
              <w:t>호전</w:t>
            </w:r>
          </w:p>
        </w:tc>
        <w:tc>
          <w:tcPr>
            <w:tcW w:w="586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6E42223" w14:textId="77777777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t>×</w:t>
            </w:r>
          </w:p>
        </w:tc>
        <w:tc>
          <w:tcPr>
            <w:tcW w:w="586" w:type="pct"/>
            <w:shd w:val="clear" w:color="auto" w:fill="C0E6F5"/>
            <w:tcMar>
              <w:left w:w="28" w:type="dxa"/>
              <w:right w:w="28" w:type="dxa"/>
            </w:tcMar>
            <w:vAlign w:val="center"/>
          </w:tcPr>
          <w:p w14:paraId="18FE6B37" w14:textId="14C48608" w:rsidR="006F6656" w:rsidRPr="004C4114" w:rsidRDefault="006F6656" w:rsidP="006F6656">
            <w:pPr>
              <w:pStyle w:val="TableParagraph"/>
              <w:adjustRightInd w:val="0"/>
              <w:snapToGrid w:val="0"/>
              <w:spacing w:before="40" w:after="40" w:line="240" w:lineRule="auto"/>
              <w:ind w:left="30" w:right="0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4C4114">
              <w:rPr>
                <w:rFonts w:ascii="Malgun Gothic" w:eastAsia="Malgun Gothic" w:hAnsi="Malgun Gothic"/>
                <w:b/>
                <w:sz w:val="18"/>
                <w:szCs w:val="18"/>
              </w:rPr>
              <w:sym w:font="Wingdings 2" w:char="F099"/>
            </w:r>
          </w:p>
        </w:tc>
      </w:tr>
    </w:tbl>
    <w:p w14:paraId="28266E3F" w14:textId="5EE4CAD5" w:rsidR="006F6656" w:rsidRPr="004C4114" w:rsidRDefault="00A46C67" w:rsidP="00E1141E">
      <w:pPr>
        <w:widowControl/>
        <w:adjustRightInd w:val="0"/>
        <w:snapToGrid w:val="0"/>
        <w:ind w:left="357"/>
        <w:jc w:val="right"/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</w:pP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>×: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출석</w:t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 xml:space="preserve"> 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정지</w:t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ab/>
      </w:r>
      <w:r w:rsidRPr="004C4114">
        <w:rPr>
          <w:rFonts w:hAnsi="Malgun Gothic" w:cs="ＭＳ Ｐゴシック"/>
          <w:b/>
          <w:kern w:val="0"/>
          <w:sz w:val="16"/>
          <w:szCs w:val="16"/>
          <w14:ligatures w14:val="none"/>
        </w:rPr>
        <w:sym w:font="Wingdings 2" w:char="F099"/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>: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출석</w:t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 xml:space="preserve"> 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가능</w:t>
      </w:r>
    </w:p>
    <w:p w14:paraId="637CEE7F" w14:textId="1B1A8FF7" w:rsidR="00E1141E" w:rsidRPr="004C4114" w:rsidRDefault="00A46C67" w:rsidP="004C4114">
      <w:pPr>
        <w:widowControl/>
        <w:adjustRightInd w:val="0"/>
        <w:snapToGrid w:val="0"/>
        <w:spacing w:afterLines="50" w:after="180"/>
        <w:ind w:left="357"/>
        <w:jc w:val="right"/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</w:pP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>*</w:t>
      </w:r>
      <w:r w:rsidRPr="004C4114">
        <w:rPr>
          <w:rFonts w:hAnsi="Malgun Gothic" w:cs="ＭＳ Ｐゴシック" w:hint="eastAsia"/>
          <w:b/>
          <w:kern w:val="0"/>
          <w:sz w:val="16"/>
          <w:szCs w:val="16"/>
          <w:lang w:eastAsia="ko-KR"/>
          <w14:ligatures w14:val="none"/>
        </w:rPr>
        <w:t xml:space="preserve"> </w:t>
      </w:r>
      <w:r w:rsidR="00C502F9" w:rsidRPr="004C4114">
        <w:rPr>
          <w:rFonts w:hAnsi="Malgun Gothic" w:cs="Malgun Gothic"/>
          <w:b/>
          <w:kern w:val="0"/>
          <w:sz w:val="16"/>
          <w:szCs w:val="16"/>
          <w:lang w:eastAsia="ko-KR"/>
          <w14:ligatures w14:val="none"/>
        </w:rPr>
        <w:t>증상이 빨리 호전되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더라도</w:t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 xml:space="preserve"> 5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일간은</w:t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 xml:space="preserve"> 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출석</w:t>
      </w:r>
      <w:r w:rsidRPr="004C4114">
        <w:rPr>
          <w:rFonts w:hAnsi="Malgun Gothic" w:cs="ＭＳ Ｐゴシック"/>
          <w:b/>
          <w:kern w:val="0"/>
          <w:sz w:val="16"/>
          <w:szCs w:val="16"/>
          <w:lang w:eastAsia="ko-KR"/>
          <w14:ligatures w14:val="none"/>
        </w:rPr>
        <w:t xml:space="preserve"> </w:t>
      </w:r>
      <w:r w:rsidRPr="004C4114">
        <w:rPr>
          <w:rFonts w:hAnsi="Malgun Gothic" w:cs="Malgun Gothic" w:hint="eastAsia"/>
          <w:b/>
          <w:kern w:val="0"/>
          <w:sz w:val="16"/>
          <w:szCs w:val="16"/>
          <w:lang w:eastAsia="ko-KR"/>
          <w14:ligatures w14:val="none"/>
        </w:rPr>
        <w:t>정지</w:t>
      </w:r>
    </w:p>
    <w:p w14:paraId="15C7A1FC" w14:textId="2B1DFE52" w:rsidR="002C7E0E" w:rsidRPr="000C0756" w:rsidRDefault="00A46C67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직장</w:t>
      </w:r>
      <w:r w:rsidR="00E65763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의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경우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출근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중지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관련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규정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은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없으나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,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학교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기준을 참고하는 것이 바람직합니다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426C178B" w14:textId="02F13FCD" w:rsidR="00557ED6" w:rsidRPr="000C0756" w:rsidRDefault="00A46C67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0C0756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증상이 없는 경우는 검사를 </w:t>
      </w:r>
      <w:r w:rsidR="00C502F9"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받은</w:t>
      </w:r>
      <w:r w:rsidRPr="000C0756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날을 </w:t>
      </w:r>
      <w:r w:rsidR="00C502F9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‘</w:t>
      </w:r>
      <w:r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0일째</w:t>
      </w:r>
      <w:r w:rsidR="00C502F9" w:rsidRPr="00E56629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’</w:t>
      </w:r>
      <w:r w:rsidRPr="00E56629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로 합</w:t>
      </w:r>
      <w:r w:rsidRPr="000C0756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니다.</w:t>
      </w:r>
    </w:p>
    <w:p w14:paraId="1C4816F0" w14:textId="22C9CF88" w:rsidR="006C1B26" w:rsidRPr="000C0756" w:rsidRDefault="006C1B26" w:rsidP="004C4114">
      <w:pPr>
        <w:widowControl/>
        <w:jc w:val="left"/>
        <w:outlineLvl w:val="2"/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</w:pPr>
      <w:bookmarkStart w:id="0" w:name="_Hlk213489723"/>
      <w:r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>2.</w:t>
      </w:r>
      <w:r w:rsidR="00E65763" w:rsidRPr="000C0756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E65763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주변에</w:t>
      </w:r>
      <w:r w:rsidR="00E65763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E65763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대한</w:t>
      </w:r>
      <w:r w:rsidR="00E65763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E65763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배려</w:t>
      </w:r>
    </w:p>
    <w:p w14:paraId="21DEC0F8" w14:textId="3BB6D9E8" w:rsidR="00557ED6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bookmarkStart w:id="1" w:name="_Hlk213492626"/>
      <w:bookmarkEnd w:id="0"/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발병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후 10일간은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바이러스를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전파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할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수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있습니다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.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마스크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(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부직포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마스크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권장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)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착용합시다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3CF515A7" w14:textId="70D27092" w:rsidR="00880792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손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씻기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와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손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소독을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799DB4A5" w14:textId="54358254" w:rsidR="00557ED6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노약자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나 면역력이 약한 사람과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접촉하지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않도록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19172D11" w14:textId="23D5C2EF" w:rsidR="00225336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bookmarkStart w:id="2" w:name="_Hlk213489769"/>
      <w:bookmarkEnd w:id="1"/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10일째를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지나더라도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기침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증상이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있는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경우에는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마스크를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착용합시다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10CBEA5A" w14:textId="048BBB65" w:rsidR="006C1B26" w:rsidRPr="000C0756" w:rsidRDefault="006C1B26" w:rsidP="004C4114">
      <w:pPr>
        <w:widowControl/>
        <w:jc w:val="left"/>
        <w:outlineLvl w:val="2"/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</w:pPr>
      <w:bookmarkStart w:id="3" w:name="_Hlk213492702"/>
      <w:r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3. </w:t>
      </w:r>
      <w:r w:rsidR="00E65763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일상생활</w:t>
      </w:r>
      <w:r w:rsidR="00E65763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E65763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속</w:t>
      </w:r>
      <w:r w:rsidR="00E65763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E65763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주의사항</w:t>
      </w:r>
    </w:p>
    <w:p w14:paraId="7C84E480" w14:textId="4CCC952D" w:rsidR="00557ED6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bookmarkStart w:id="4" w:name="_Hlk213492733"/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손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을 자주 씻고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알코올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로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소독합시다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113F0866" w14:textId="6741B635" w:rsidR="00557ED6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실내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가습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과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환기에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유의하여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건조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를 예방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14587D25" w14:textId="0F123955" w:rsidR="00225336" w:rsidRPr="000C0756" w:rsidRDefault="00E65763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bookmarkStart w:id="5" w:name="_Hlk213489813"/>
      <w:bookmarkEnd w:id="2"/>
      <w:bookmarkEnd w:id="4"/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충분한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휴식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,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영양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섭취</w:t>
      </w:r>
      <w:r w:rsidR="00C502F9"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 xml:space="preserve">,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수분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보충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을 통해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체력과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면역력을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유지합시다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p w14:paraId="3CB2981F" w14:textId="6DCFE182" w:rsidR="006C1B26" w:rsidRPr="000C0756" w:rsidRDefault="006C1B26" w:rsidP="004C4114">
      <w:pPr>
        <w:widowControl/>
        <w:jc w:val="left"/>
        <w:outlineLvl w:val="2"/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</w:pPr>
      <w:r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4. </w:t>
      </w:r>
      <w:r w:rsidR="009704AA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의료기관</w:t>
      </w:r>
      <w:r w:rsidR="009704AA" w:rsidRPr="000C0756">
        <w:rPr>
          <w:rFonts w:hAnsi="Malgun Gothic" w:cs="ＭＳ Ｐゴシック"/>
          <w:b/>
          <w:bCs/>
          <w:kern w:val="0"/>
          <w:sz w:val="27"/>
          <w:szCs w:val="27"/>
          <w:lang w:eastAsia="ko-KR"/>
          <w14:ligatures w14:val="none"/>
        </w:rPr>
        <w:t xml:space="preserve"> </w:t>
      </w:r>
      <w:r w:rsidR="009704AA" w:rsidRPr="004C4114">
        <w:rPr>
          <w:rFonts w:hAnsi="Malgun Gothic" w:cs="ＭＳ Ｐゴシック" w:hint="eastAsia"/>
          <w:b/>
          <w:bCs/>
          <w:kern w:val="0"/>
          <w:sz w:val="27"/>
          <w:szCs w:val="27"/>
          <w:lang w:eastAsia="ko-KR"/>
          <w14:ligatures w14:val="none"/>
        </w:rPr>
        <w:t>상담</w:t>
      </w:r>
    </w:p>
    <w:p w14:paraId="2A829FE0" w14:textId="74BC5F72" w:rsidR="006C1B26" w:rsidRPr="000C0756" w:rsidRDefault="009704AA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bookmarkStart w:id="6" w:name="_Hlk213492760"/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증상이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심하거나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불안한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경우에는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가능한 한 빨리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의사와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상담합시다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bookmarkEnd w:id="3"/>
    <w:bookmarkEnd w:id="5"/>
    <w:bookmarkEnd w:id="6"/>
    <w:p w14:paraId="62C12695" w14:textId="70F4A79A" w:rsidR="004018ED" w:rsidRPr="000C0756" w:rsidRDefault="009704AA" w:rsidP="004C4114">
      <w:pPr>
        <w:widowControl/>
        <w:numPr>
          <w:ilvl w:val="0"/>
          <w:numId w:val="1"/>
        </w:numPr>
        <w:snapToGrid w:val="0"/>
        <w:ind w:left="714" w:hanging="357"/>
        <w:jc w:val="left"/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</w:pP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증상이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없더라도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코로나19</w:t>
      </w:r>
      <w:r w:rsidR="00C502F9" w:rsidRPr="004C4114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로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진단받은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경우에는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의사의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지시에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따르도록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 xml:space="preserve"> </w:t>
      </w:r>
      <w:r w:rsidRPr="004C4114">
        <w:rPr>
          <w:rFonts w:hAnsi="Malgun Gothic" w:cs="ＭＳ Ｐゴシック" w:hint="eastAsia"/>
          <w:kern w:val="0"/>
          <w:sz w:val="24"/>
          <w:szCs w:val="24"/>
          <w:lang w:eastAsia="ko-KR"/>
          <w14:ligatures w14:val="none"/>
        </w:rPr>
        <w:t>합니다</w:t>
      </w:r>
      <w:r w:rsidRPr="000C0756">
        <w:rPr>
          <w:rFonts w:hAnsi="Malgun Gothic" w:cs="ＭＳ Ｐゴシック"/>
          <w:kern w:val="0"/>
          <w:sz w:val="24"/>
          <w:szCs w:val="24"/>
          <w:lang w:eastAsia="ko-KR"/>
          <w14:ligatures w14:val="none"/>
        </w:rPr>
        <w:t>.</w:t>
      </w:r>
    </w:p>
    <w:sectPr w:rsidR="004018ED" w:rsidRPr="000C0756" w:rsidSect="008739A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DCB4" w14:textId="77777777" w:rsidR="007B30AA" w:rsidRDefault="007B30AA" w:rsidP="0091085A">
      <w:r>
        <w:separator/>
      </w:r>
    </w:p>
  </w:endnote>
  <w:endnote w:type="continuationSeparator" w:id="0">
    <w:p w14:paraId="10794762" w14:textId="77777777" w:rsidR="007B30AA" w:rsidRDefault="007B30AA" w:rsidP="009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A113" w14:textId="77777777" w:rsidR="007B30AA" w:rsidRDefault="007B30AA" w:rsidP="0091085A">
      <w:r>
        <w:separator/>
      </w:r>
    </w:p>
  </w:footnote>
  <w:footnote w:type="continuationSeparator" w:id="0">
    <w:p w14:paraId="257AB094" w14:textId="77777777" w:rsidR="007B30AA" w:rsidRDefault="007B30AA" w:rsidP="0091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B0B6" w14:textId="543BDEF5" w:rsidR="0091085A" w:rsidRPr="004C4114" w:rsidRDefault="00FB3B61" w:rsidP="0091085A">
    <w:pPr>
      <w:pStyle w:val="aa"/>
      <w:jc w:val="right"/>
      <w:rPr>
        <w:rFonts w:eastAsia="Batang"/>
      </w:rPr>
    </w:pPr>
    <w:bookmarkStart w:id="7" w:name="_Hlk213493019"/>
    <w:bookmarkStart w:id="8" w:name="_Hlk213493020"/>
    <w:bookmarkStart w:id="9" w:name="_Hlk213493021"/>
    <w:bookmarkStart w:id="10" w:name="_Hlk213493022"/>
    <w:bookmarkStart w:id="11" w:name="_Hlk213493023"/>
    <w:bookmarkStart w:id="12" w:name="_Hlk213493024"/>
    <w:bookmarkStart w:id="13" w:name="_Hlk213493025"/>
    <w:bookmarkStart w:id="14" w:name="_Hlk213493026"/>
    <w:bookmarkStart w:id="15" w:name="_Hlk213493027"/>
    <w:bookmarkStart w:id="16" w:name="_Hlk213493028"/>
    <w:bookmarkStart w:id="17" w:name="_Hlk213493029"/>
    <w:bookmarkStart w:id="18" w:name="_Hlk213493030"/>
    <w:r w:rsidRPr="004C4114">
      <w:rPr>
        <w:rFonts w:eastAsia="Batang" w:hint="eastAsia"/>
        <w:lang w:eastAsia="ko-KR"/>
      </w:rPr>
      <w:t>년</w:t>
    </w:r>
    <w:r w:rsidR="0091085A" w:rsidRPr="004C4114">
      <w:rPr>
        <w:rFonts w:eastAsia="Batang" w:hint="eastAsia"/>
      </w:rPr>
      <w:t xml:space="preserve">　　　</w:t>
    </w:r>
    <w:r w:rsidRPr="004C4114">
      <w:rPr>
        <w:rFonts w:ascii="Batang" w:eastAsia="Batang" w:hAnsi="Batang" w:cs="Batang" w:hint="eastAsia"/>
        <w:lang w:eastAsia="ko-KR"/>
      </w:rPr>
      <w:t>월</w:t>
    </w:r>
    <w:r w:rsidR="0091085A" w:rsidRPr="004C4114">
      <w:rPr>
        <w:rFonts w:eastAsia="Batang" w:hint="eastAsia"/>
      </w:rPr>
      <w:t xml:space="preserve">　　　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Pr="004C4114">
      <w:rPr>
        <w:rFonts w:ascii="Batang" w:eastAsia="Batang" w:hAnsi="Batang" w:cs="Batang" w:hint="eastAsia"/>
        <w:lang w:eastAsia="ko-KR"/>
      </w:rPr>
      <w:t>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47C"/>
    <w:multiLevelType w:val="multilevel"/>
    <w:tmpl w:val="C98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4AFD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3415D"/>
    <w:multiLevelType w:val="multilevel"/>
    <w:tmpl w:val="789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6275"/>
    <w:multiLevelType w:val="multilevel"/>
    <w:tmpl w:val="DF9A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15904">
    <w:abstractNumId w:val="2"/>
  </w:num>
  <w:num w:numId="2" w16cid:durableId="1212234312">
    <w:abstractNumId w:val="3"/>
  </w:num>
  <w:num w:numId="3" w16cid:durableId="1184516554">
    <w:abstractNumId w:val="0"/>
  </w:num>
  <w:num w:numId="4" w16cid:durableId="106321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6"/>
    <w:rsid w:val="00014E1B"/>
    <w:rsid w:val="00047300"/>
    <w:rsid w:val="000812BE"/>
    <w:rsid w:val="000A2F2D"/>
    <w:rsid w:val="000C0756"/>
    <w:rsid w:val="001371B5"/>
    <w:rsid w:val="00163085"/>
    <w:rsid w:val="00177B47"/>
    <w:rsid w:val="001C3CED"/>
    <w:rsid w:val="001D210F"/>
    <w:rsid w:val="001E1273"/>
    <w:rsid w:val="00225336"/>
    <w:rsid w:val="00247B51"/>
    <w:rsid w:val="002718AF"/>
    <w:rsid w:val="0027457E"/>
    <w:rsid w:val="002924F6"/>
    <w:rsid w:val="002937FB"/>
    <w:rsid w:val="002C7E0E"/>
    <w:rsid w:val="002E2497"/>
    <w:rsid w:val="002F279F"/>
    <w:rsid w:val="003803D4"/>
    <w:rsid w:val="003819AF"/>
    <w:rsid w:val="003E68A6"/>
    <w:rsid w:val="004018ED"/>
    <w:rsid w:val="00442DF0"/>
    <w:rsid w:val="004759C5"/>
    <w:rsid w:val="00483D33"/>
    <w:rsid w:val="004C4114"/>
    <w:rsid w:val="00505EB2"/>
    <w:rsid w:val="00535673"/>
    <w:rsid w:val="00557ED6"/>
    <w:rsid w:val="00630C56"/>
    <w:rsid w:val="0065196F"/>
    <w:rsid w:val="006C08CA"/>
    <w:rsid w:val="006C1B26"/>
    <w:rsid w:val="006E135B"/>
    <w:rsid w:val="006F6656"/>
    <w:rsid w:val="00742D35"/>
    <w:rsid w:val="00762333"/>
    <w:rsid w:val="007965D2"/>
    <w:rsid w:val="007B30AA"/>
    <w:rsid w:val="007D03CB"/>
    <w:rsid w:val="00840636"/>
    <w:rsid w:val="008739AB"/>
    <w:rsid w:val="00880792"/>
    <w:rsid w:val="00896780"/>
    <w:rsid w:val="008B1F60"/>
    <w:rsid w:val="0091085A"/>
    <w:rsid w:val="009426E8"/>
    <w:rsid w:val="009704AA"/>
    <w:rsid w:val="00A26305"/>
    <w:rsid w:val="00A46C67"/>
    <w:rsid w:val="00AC1997"/>
    <w:rsid w:val="00AD0B9D"/>
    <w:rsid w:val="00AD31F4"/>
    <w:rsid w:val="00AE0AF3"/>
    <w:rsid w:val="00AF7A61"/>
    <w:rsid w:val="00B7532C"/>
    <w:rsid w:val="00C502F9"/>
    <w:rsid w:val="00CA332C"/>
    <w:rsid w:val="00CB3A20"/>
    <w:rsid w:val="00CC1F00"/>
    <w:rsid w:val="00D53B03"/>
    <w:rsid w:val="00DD3016"/>
    <w:rsid w:val="00DD7A67"/>
    <w:rsid w:val="00E1141E"/>
    <w:rsid w:val="00E445A1"/>
    <w:rsid w:val="00E56629"/>
    <w:rsid w:val="00E61B04"/>
    <w:rsid w:val="00E65763"/>
    <w:rsid w:val="00EA5A3A"/>
    <w:rsid w:val="00EB757D"/>
    <w:rsid w:val="00EC0367"/>
    <w:rsid w:val="00ED1C15"/>
    <w:rsid w:val="00F148C3"/>
    <w:rsid w:val="00F23195"/>
    <w:rsid w:val="00FB3B61"/>
    <w:rsid w:val="00FB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BBC2"/>
  <w15:chartTrackingRefBased/>
  <w15:docId w15:val="{A5921824-309C-4E8E-9268-11BFCCF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14"/>
    <w:pPr>
      <w:widowControl w:val="0"/>
      <w:jc w:val="both"/>
    </w:pPr>
    <w:rPr>
      <w:rFonts w:ascii="Malgun Gothic" w:eastAsia="Malgun Gothic"/>
    </w:rPr>
  </w:style>
  <w:style w:type="paragraph" w:styleId="1">
    <w:name w:val="heading 1"/>
    <w:basedOn w:val="a"/>
    <w:next w:val="a"/>
    <w:link w:val="10"/>
    <w:uiPriority w:val="9"/>
    <w:qFormat/>
    <w:rsid w:val="006C1B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B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B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B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B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B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B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B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B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B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B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B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B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B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B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B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1B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85A"/>
  </w:style>
  <w:style w:type="paragraph" w:styleId="ac">
    <w:name w:val="footer"/>
    <w:basedOn w:val="a"/>
    <w:link w:val="ad"/>
    <w:uiPriority w:val="99"/>
    <w:unhideWhenUsed/>
    <w:rsid w:val="009108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85A"/>
  </w:style>
  <w:style w:type="table" w:styleId="ae">
    <w:name w:val="Table Grid"/>
    <w:basedOn w:val="a1"/>
    <w:uiPriority w:val="39"/>
    <w:rsid w:val="002E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F665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6656"/>
    <w:pPr>
      <w:autoSpaceDE w:val="0"/>
      <w:autoSpaceDN w:val="0"/>
      <w:spacing w:before="18" w:line="283" w:lineRule="exact"/>
      <w:ind w:left="27" w:right="2"/>
      <w:jc w:val="center"/>
    </w:pPr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f">
    <w:name w:val="Revision"/>
    <w:hidden/>
    <w:uiPriority w:val="99"/>
    <w:semiHidden/>
    <w:rsid w:val="00C50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裕子</dc:creator>
  <cp:keywords/>
  <dc:description/>
  <cp:lastModifiedBy>Sunflare(F.M)</cp:lastModifiedBy>
  <cp:revision>4</cp:revision>
  <cp:lastPrinted>2025-11-13T03:52:00Z</cp:lastPrinted>
  <dcterms:created xsi:type="dcterms:W3CDTF">2026-01-30T10:48:00Z</dcterms:created>
  <dcterms:modified xsi:type="dcterms:W3CDTF">2026-02-05T00:36:00Z</dcterms:modified>
</cp:coreProperties>
</file>